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13" w:rsidRDefault="00021B13" w:rsidP="009538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BIBLIOGRAFIE – pentru </w:t>
      </w:r>
      <w:r w:rsidR="0077093C">
        <w:rPr>
          <w:b/>
          <w:bCs/>
          <w:sz w:val="28"/>
          <w:szCs w:val="28"/>
        </w:rPr>
        <w:t>examenul de promovare</w:t>
      </w:r>
      <w:r>
        <w:rPr>
          <w:b/>
          <w:bCs/>
          <w:sz w:val="28"/>
          <w:szCs w:val="28"/>
        </w:rPr>
        <w:t xml:space="preserve"> pedagog şcolar:</w:t>
      </w:r>
    </w:p>
    <w:p w:rsidR="00953895" w:rsidRDefault="00953895" w:rsidP="00953895">
      <w:pPr>
        <w:pStyle w:val="Default"/>
        <w:jc w:val="center"/>
        <w:rPr>
          <w:sz w:val="28"/>
          <w:szCs w:val="28"/>
        </w:rPr>
      </w:pPr>
    </w:p>
    <w:p w:rsidR="00953895" w:rsidRDefault="00953895" w:rsidP="00021B13">
      <w:pPr>
        <w:pStyle w:val="Default"/>
        <w:rPr>
          <w:sz w:val="28"/>
          <w:szCs w:val="28"/>
        </w:rPr>
      </w:pPr>
    </w:p>
    <w:p w:rsidR="00953895" w:rsidRDefault="00953895" w:rsidP="00021B13">
      <w:pPr>
        <w:pStyle w:val="Default"/>
        <w:rPr>
          <w:sz w:val="28"/>
          <w:szCs w:val="28"/>
        </w:rPr>
      </w:pPr>
    </w:p>
    <w:p w:rsidR="00953895" w:rsidRDefault="00953895" w:rsidP="00021B13">
      <w:pPr>
        <w:pStyle w:val="Default"/>
        <w:rPr>
          <w:sz w:val="28"/>
          <w:szCs w:val="28"/>
        </w:rPr>
      </w:pPr>
    </w:p>
    <w:p w:rsidR="00953895" w:rsidRDefault="00953895" w:rsidP="00021B13">
      <w:pPr>
        <w:pStyle w:val="Default"/>
        <w:rPr>
          <w:sz w:val="28"/>
          <w:szCs w:val="28"/>
        </w:rPr>
      </w:pPr>
    </w:p>
    <w:p w:rsidR="00021B13" w:rsidRDefault="00021B13" w:rsidP="00021B13">
      <w:pPr>
        <w:pStyle w:val="Default"/>
        <w:rPr>
          <w:sz w:val="28"/>
          <w:szCs w:val="28"/>
        </w:rPr>
      </w:pPr>
      <w:r w:rsidRPr="0077093C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Legea 1/ 2011 – Legea Educaţiei Naţionale (art.12 (8)); </w:t>
      </w:r>
    </w:p>
    <w:p w:rsidR="00021B13" w:rsidRDefault="00021B13" w:rsidP="00021B13">
      <w:pPr>
        <w:pStyle w:val="Default"/>
        <w:rPr>
          <w:sz w:val="28"/>
          <w:szCs w:val="28"/>
        </w:rPr>
      </w:pPr>
      <w:r w:rsidRPr="0077093C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OMEN 3.027/2018, OMEN 5079/31 august 2016 – Regulamentul de organizare şi funcţionare a unităţilor de învăţământ preuniversitar (Titlul II, III şi V); </w:t>
      </w:r>
    </w:p>
    <w:p w:rsidR="00021B13" w:rsidRDefault="00021B13" w:rsidP="00021B13">
      <w:pPr>
        <w:pStyle w:val="Default"/>
        <w:rPr>
          <w:sz w:val="28"/>
          <w:szCs w:val="28"/>
        </w:rPr>
      </w:pPr>
      <w:r w:rsidRPr="0077093C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Legea 53/ 2003 Codul Muncii cu modificările şi completările ulterioare ( Titlul IX) </w:t>
      </w:r>
    </w:p>
    <w:p w:rsidR="0098410C" w:rsidRDefault="0098410C" w:rsidP="0098410C">
      <w:pPr>
        <w:pStyle w:val="Default"/>
        <w:rPr>
          <w:sz w:val="28"/>
          <w:szCs w:val="28"/>
        </w:rPr>
      </w:pPr>
      <w:r w:rsidRPr="0077093C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Regulamentul de cămin al C.N</w:t>
      </w:r>
      <w:bookmarkStart w:id="0" w:name="_Hlk129775509"/>
      <w:r>
        <w:rPr>
          <w:sz w:val="28"/>
          <w:szCs w:val="28"/>
        </w:rPr>
        <w:t>.”Ecaterina Teodoroiu”</w:t>
      </w:r>
      <w:bookmarkEnd w:id="0"/>
      <w:r>
        <w:rPr>
          <w:sz w:val="28"/>
          <w:szCs w:val="28"/>
        </w:rPr>
        <w:t xml:space="preserve">, pentru anul școlar 2022/2023. </w:t>
      </w:r>
    </w:p>
    <w:p w:rsidR="00021B13" w:rsidRDefault="0098410C" w:rsidP="0098410C">
      <w:pPr>
        <w:pStyle w:val="Default"/>
        <w:rPr>
          <w:sz w:val="28"/>
          <w:szCs w:val="28"/>
        </w:rPr>
      </w:pPr>
      <w:r w:rsidRPr="0077093C">
        <w:rPr>
          <w:b/>
          <w:sz w:val="28"/>
          <w:szCs w:val="28"/>
        </w:rPr>
        <w:t>5.</w:t>
      </w:r>
      <w:r>
        <w:rPr>
          <w:sz w:val="28"/>
          <w:szCs w:val="28"/>
        </w:rPr>
        <w:t>Regulamentul intern al C.N.”Ecaterina Teodoroiu”, pentru anul școlar 2022/2023.</w:t>
      </w:r>
    </w:p>
    <w:p w:rsidR="0077093C" w:rsidRDefault="0077093C" w:rsidP="0098410C">
      <w:pPr>
        <w:pStyle w:val="Default"/>
        <w:rPr>
          <w:sz w:val="28"/>
          <w:szCs w:val="28"/>
        </w:rPr>
      </w:pPr>
    </w:p>
    <w:p w:rsidR="0077093C" w:rsidRDefault="0077093C" w:rsidP="0098410C">
      <w:pPr>
        <w:pStyle w:val="Default"/>
        <w:rPr>
          <w:sz w:val="28"/>
          <w:szCs w:val="28"/>
        </w:rPr>
      </w:pPr>
    </w:p>
    <w:p w:rsidR="0077093C" w:rsidRDefault="0077093C" w:rsidP="0098410C">
      <w:pPr>
        <w:pStyle w:val="Default"/>
        <w:rPr>
          <w:sz w:val="28"/>
          <w:szCs w:val="28"/>
        </w:rPr>
      </w:pPr>
    </w:p>
    <w:p w:rsidR="0077093C" w:rsidRDefault="0077093C" w:rsidP="0098410C">
      <w:pPr>
        <w:pStyle w:val="Default"/>
        <w:rPr>
          <w:sz w:val="28"/>
          <w:szCs w:val="28"/>
        </w:rPr>
      </w:pPr>
    </w:p>
    <w:p w:rsidR="0077093C" w:rsidRDefault="0077093C" w:rsidP="0098410C">
      <w:pPr>
        <w:pStyle w:val="Default"/>
        <w:rPr>
          <w:sz w:val="28"/>
          <w:szCs w:val="28"/>
        </w:rPr>
      </w:pPr>
    </w:p>
    <w:p w:rsidR="0077093C" w:rsidRDefault="0077093C" w:rsidP="0077093C">
      <w:pPr>
        <w:pStyle w:val="Default"/>
        <w:jc w:val="center"/>
        <w:rPr>
          <w:b/>
        </w:rPr>
      </w:pPr>
      <w:r w:rsidRPr="0077093C">
        <w:rPr>
          <w:b/>
        </w:rPr>
        <w:t xml:space="preserve">PREȘEDINTE </w:t>
      </w:r>
      <w:r>
        <w:rPr>
          <w:b/>
        </w:rPr>
        <w:t xml:space="preserve"> </w:t>
      </w:r>
      <w:r w:rsidRPr="0077093C">
        <w:rPr>
          <w:b/>
        </w:rPr>
        <w:t xml:space="preserve"> COMISIE</w:t>
      </w:r>
      <w:r>
        <w:rPr>
          <w:b/>
        </w:rPr>
        <w:t>,</w:t>
      </w:r>
    </w:p>
    <w:p w:rsidR="0077093C" w:rsidRPr="0077093C" w:rsidRDefault="0077093C" w:rsidP="0077093C">
      <w:pPr>
        <w:pStyle w:val="Default"/>
        <w:jc w:val="center"/>
        <w:rPr>
          <w:b/>
        </w:rPr>
      </w:pPr>
      <w:r>
        <w:rPr>
          <w:b/>
        </w:rPr>
        <w:t>Prof. Olaru Valentin</w:t>
      </w:r>
    </w:p>
    <w:p w:rsidR="00C35290" w:rsidRPr="00021B13" w:rsidRDefault="00C35290" w:rsidP="0077093C">
      <w:pPr>
        <w:pStyle w:val="Default"/>
        <w:jc w:val="center"/>
        <w:rPr>
          <w:sz w:val="28"/>
          <w:szCs w:val="28"/>
        </w:rPr>
      </w:pPr>
    </w:p>
    <w:sectPr w:rsidR="00C35290" w:rsidRPr="00021B13" w:rsidSect="0077093C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1B13"/>
    <w:rsid w:val="00021B13"/>
    <w:rsid w:val="0077093C"/>
    <w:rsid w:val="008702BB"/>
    <w:rsid w:val="00953895"/>
    <w:rsid w:val="0098410C"/>
    <w:rsid w:val="00C3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2B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021B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Serban</dc:creator>
  <cp:lastModifiedBy>Banciulea_Ion</cp:lastModifiedBy>
  <cp:revision>2</cp:revision>
  <cp:lastPrinted>2023-03-15T10:27:00Z</cp:lastPrinted>
  <dcterms:created xsi:type="dcterms:W3CDTF">2023-03-15T10:49:00Z</dcterms:created>
  <dcterms:modified xsi:type="dcterms:W3CDTF">2023-03-15T10:49:00Z</dcterms:modified>
</cp:coreProperties>
</file>